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55" w:rsidRPr="00AD6655" w:rsidRDefault="00AD6655" w:rsidP="00AD6655">
      <w:pPr>
        <w:widowControl w:val="0"/>
        <w:spacing w:after="0" w:line="250" w:lineRule="exact"/>
        <w:ind w:left="6340" w:right="20"/>
        <w:rPr>
          <w:rFonts w:ascii="Times New Roman" w:eastAsia="Times New Roman" w:hAnsi="Times New Roman" w:cs="Times New Roman"/>
          <w:color w:val="000000"/>
          <w:sz w:val="20"/>
          <w:szCs w:val="20"/>
          <w:lang w:eastAsia="lv-LV"/>
        </w:rPr>
      </w:pPr>
      <w:r w:rsidRPr="00AD6655">
        <w:rPr>
          <w:rFonts w:ascii="Times New Roman" w:eastAsia="Times New Roman" w:hAnsi="Times New Roman" w:cs="Times New Roman"/>
          <w:color w:val="000000"/>
          <w:sz w:val="20"/>
          <w:szCs w:val="20"/>
          <w:lang w:eastAsia="lv-LV"/>
        </w:rPr>
        <w:t>5.pielikums</w:t>
      </w:r>
    </w:p>
    <w:p w:rsidR="00AD6655" w:rsidRPr="00AD6655" w:rsidRDefault="00AD6655" w:rsidP="00AD6655">
      <w:pPr>
        <w:widowControl w:val="0"/>
        <w:spacing w:after="0" w:line="250" w:lineRule="exact"/>
        <w:ind w:left="6340" w:right="20"/>
        <w:rPr>
          <w:rFonts w:ascii="Times New Roman" w:eastAsia="Times New Roman" w:hAnsi="Times New Roman" w:cs="Times New Roman"/>
          <w:color w:val="000000"/>
          <w:sz w:val="20"/>
          <w:szCs w:val="20"/>
          <w:lang w:eastAsia="lv-LV"/>
        </w:rPr>
      </w:pPr>
      <w:r w:rsidRPr="00AD6655">
        <w:rPr>
          <w:rFonts w:ascii="Times New Roman" w:eastAsia="Times New Roman" w:hAnsi="Times New Roman" w:cs="Times New Roman"/>
          <w:color w:val="000000"/>
          <w:sz w:val="20"/>
          <w:szCs w:val="20"/>
          <w:lang w:eastAsia="lv-LV"/>
        </w:rPr>
        <w:t>identifikācijas Nr. TNS 2016/4</w:t>
      </w:r>
    </w:p>
    <w:p w:rsidR="00AD6655" w:rsidRPr="00AD6655" w:rsidRDefault="00AD6655" w:rsidP="00AD6655">
      <w:pPr>
        <w:widowControl w:val="0"/>
        <w:spacing w:after="0" w:line="210" w:lineRule="exact"/>
        <w:ind w:right="20"/>
        <w:jc w:val="center"/>
        <w:rPr>
          <w:rFonts w:ascii="Times New Roman" w:eastAsia="Times New Roman" w:hAnsi="Times New Roman" w:cs="Times New Roman"/>
          <w:color w:val="000000"/>
          <w:lang w:eastAsia="lv-LV"/>
        </w:rPr>
      </w:pPr>
      <w:bookmarkStart w:id="0" w:name="bookmark125"/>
    </w:p>
    <w:p w:rsidR="00AD6655" w:rsidRPr="00AD6655" w:rsidRDefault="00AD6655" w:rsidP="00AD6655">
      <w:pPr>
        <w:widowControl w:val="0"/>
        <w:spacing w:after="0" w:line="210" w:lineRule="exact"/>
        <w:ind w:right="20"/>
        <w:jc w:val="center"/>
        <w:rPr>
          <w:rFonts w:ascii="Times New Roman" w:eastAsia="Times New Roman" w:hAnsi="Times New Roman" w:cs="Times New Roman"/>
          <w:color w:val="000000"/>
          <w:lang w:eastAsia="lv-LV"/>
        </w:rPr>
      </w:pPr>
    </w:p>
    <w:p w:rsidR="00AD6655" w:rsidRPr="00AD6655" w:rsidRDefault="00AD6655" w:rsidP="00AD6655">
      <w:pPr>
        <w:widowControl w:val="0"/>
        <w:spacing w:after="0" w:line="210" w:lineRule="exact"/>
        <w:ind w:right="20"/>
        <w:jc w:val="center"/>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Pēc pretendenta pieprasījuma aizpilda banka vai apdrošināšanas sabiedrība un noformē uz savas</w:t>
      </w:r>
      <w:bookmarkEnd w:id="0"/>
    </w:p>
    <w:p w:rsidR="00AD6655" w:rsidRPr="00AD6655" w:rsidRDefault="00AD6655" w:rsidP="00AD6655">
      <w:pPr>
        <w:widowControl w:val="0"/>
        <w:spacing w:after="0" w:line="490" w:lineRule="exact"/>
        <w:ind w:right="60"/>
        <w:jc w:val="center"/>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veidlapas</w:t>
      </w:r>
    </w:p>
    <w:p w:rsidR="00AD6655" w:rsidRPr="00AD6655" w:rsidRDefault="00AD6655" w:rsidP="00AD6655">
      <w:pPr>
        <w:keepNext/>
        <w:keepLines/>
        <w:widowControl w:val="0"/>
        <w:spacing w:after="0" w:line="490" w:lineRule="exact"/>
        <w:jc w:val="center"/>
        <w:outlineLvl w:val="0"/>
        <w:rPr>
          <w:rFonts w:ascii="Times New Roman" w:eastAsia="Times New Roman" w:hAnsi="Times New Roman" w:cs="Times New Roman"/>
          <w:b/>
          <w:color w:val="000000"/>
          <w:lang w:eastAsia="lv-LV"/>
        </w:rPr>
      </w:pPr>
      <w:bookmarkStart w:id="1" w:name="bookmark126"/>
      <w:r w:rsidRPr="00AD6655">
        <w:rPr>
          <w:rFonts w:ascii="Times New Roman" w:eastAsia="Times New Roman" w:hAnsi="Times New Roman" w:cs="Times New Roman"/>
          <w:b/>
          <w:color w:val="000000"/>
          <w:lang w:eastAsia="lv-LV"/>
        </w:rPr>
        <w:t>PIEDĀVĀJUMA NODROŠINĀJUM</w:t>
      </w:r>
      <w:bookmarkEnd w:id="1"/>
      <w:r w:rsidRPr="00AD6655">
        <w:rPr>
          <w:rFonts w:ascii="Times New Roman" w:eastAsia="Times New Roman" w:hAnsi="Times New Roman" w:cs="Times New Roman"/>
          <w:b/>
          <w:color w:val="000000"/>
          <w:lang w:eastAsia="lv-LV"/>
        </w:rPr>
        <w:t>A GARANTIJA</w:t>
      </w:r>
    </w:p>
    <w:p w:rsidR="00AD6655" w:rsidRPr="00AD6655" w:rsidRDefault="00AD6655" w:rsidP="00AD6655">
      <w:pPr>
        <w:widowControl w:val="0"/>
        <w:tabs>
          <w:tab w:val="left" w:leader="underscore" w:pos="6073"/>
        </w:tabs>
        <w:spacing w:after="0" w:line="490" w:lineRule="exact"/>
        <w:ind w:left="20"/>
        <w:jc w:val="both"/>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Ievērojot to, ka</w:t>
      </w:r>
      <w:r w:rsidRPr="00AD6655">
        <w:rPr>
          <w:rFonts w:ascii="Times New Roman" w:eastAsia="Times New Roman" w:hAnsi="Times New Roman" w:cs="Times New Roman"/>
          <w:color w:val="000000"/>
          <w:lang w:eastAsia="lv-LV"/>
        </w:rPr>
        <w:tab/>
        <w:t>(turpmāk - Pretendents)</w:t>
      </w:r>
    </w:p>
    <w:p w:rsidR="00AD6655" w:rsidRPr="00AD6655" w:rsidRDefault="00AD6655" w:rsidP="00AD6655">
      <w:pPr>
        <w:widowControl w:val="0"/>
        <w:spacing w:after="0" w:line="379" w:lineRule="exact"/>
        <w:ind w:left="3000"/>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(pretendenta nosaukums)</w:t>
      </w:r>
    </w:p>
    <w:p w:rsidR="00AD6655" w:rsidRPr="00AD6655" w:rsidRDefault="00AD6655" w:rsidP="00AD6655">
      <w:pPr>
        <w:widowControl w:val="0"/>
        <w:spacing w:after="0" w:line="379" w:lineRule="exact"/>
        <w:ind w:left="20" w:right="20"/>
        <w:jc w:val="both"/>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ir iesniedzis piedāvājumu Iepirkumam “</w:t>
      </w:r>
      <w:r w:rsidRPr="00AD6655">
        <w:rPr>
          <w:rFonts w:ascii="Times New Roman" w:eastAsia="Times New Roman" w:hAnsi="Times New Roman" w:cs="Times New Roman"/>
          <w:b/>
          <w:color w:val="000000"/>
          <w:lang w:eastAsia="lv-LV"/>
        </w:rPr>
        <w:t>Biroju ēkas fasādes vienkāršota atjaunošana Raiņa ielā 17, Talsos, Talsu novadā”</w:t>
      </w:r>
      <w:r w:rsidRPr="00AD6655">
        <w:rPr>
          <w:rFonts w:ascii="Times New Roman" w:eastAsia="Times New Roman" w:hAnsi="Times New Roman" w:cs="Times New Roman"/>
          <w:color w:val="000000"/>
          <w:lang w:eastAsia="lv-LV"/>
        </w:rPr>
        <w:t>, (identifikācijas Nr. TNS 2016/4),</w:t>
      </w:r>
    </w:p>
    <w:p w:rsidR="00AD6655" w:rsidRPr="00AD6655" w:rsidRDefault="00AD6655" w:rsidP="00AD6655">
      <w:pPr>
        <w:widowControl w:val="0"/>
        <w:tabs>
          <w:tab w:val="left" w:leader="underscore" w:pos="6073"/>
        </w:tabs>
        <w:spacing w:after="0" w:line="379" w:lineRule="exact"/>
        <w:ind w:left="20"/>
        <w:jc w:val="both"/>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 xml:space="preserve">(turpmāk - Piedāvājums), mēs </w:t>
      </w:r>
      <w:r w:rsidRPr="00AD6655">
        <w:rPr>
          <w:rFonts w:ascii="Times New Roman" w:eastAsia="Times New Roman" w:hAnsi="Times New Roman" w:cs="Times New Roman"/>
          <w:color w:val="000000"/>
          <w:lang w:eastAsia="lv-LV"/>
        </w:rPr>
        <w:tab/>
        <w:t>(turpmāk - Galvotājs) izsniedzam</w:t>
      </w:r>
    </w:p>
    <w:p w:rsidR="00AD6655" w:rsidRPr="00AD6655" w:rsidRDefault="00AD6655" w:rsidP="00AD6655">
      <w:pPr>
        <w:widowControl w:val="0"/>
        <w:spacing w:after="0" w:line="379" w:lineRule="exact"/>
        <w:ind w:right="20"/>
        <w:jc w:val="center"/>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 xml:space="preserve">galvojumu SIA „Talsu namsaimnieks” , vien. </w:t>
      </w:r>
      <w:proofErr w:type="spellStart"/>
      <w:r w:rsidRPr="00AD6655">
        <w:rPr>
          <w:rFonts w:ascii="Times New Roman" w:eastAsia="Times New Roman" w:hAnsi="Times New Roman" w:cs="Times New Roman"/>
          <w:color w:val="000000"/>
          <w:lang w:eastAsia="lv-LV"/>
        </w:rPr>
        <w:t>reģ</w:t>
      </w:r>
      <w:proofErr w:type="spellEnd"/>
      <w:r w:rsidRPr="00AD6655">
        <w:rPr>
          <w:rFonts w:ascii="Times New Roman" w:eastAsia="Times New Roman" w:hAnsi="Times New Roman" w:cs="Times New Roman"/>
          <w:color w:val="000000"/>
          <w:lang w:eastAsia="lv-LV"/>
        </w:rPr>
        <w:t>. Nr. 41203035896, Ezeru laukums 2, Talsi, Talsu novads,</w:t>
      </w:r>
    </w:p>
    <w:p w:rsidR="00AD6655" w:rsidRPr="00AD6655" w:rsidRDefault="00AD6655" w:rsidP="00AD6655">
      <w:pPr>
        <w:widowControl w:val="0"/>
        <w:tabs>
          <w:tab w:val="left" w:leader="underscore" w:pos="3135"/>
          <w:tab w:val="left" w:leader="underscore" w:pos="4441"/>
          <w:tab w:val="left" w:leader="underscore" w:pos="5482"/>
        </w:tabs>
        <w:spacing w:after="0" w:line="379" w:lineRule="exact"/>
        <w:ind w:left="20"/>
        <w:jc w:val="both"/>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Latvija, LV -3201, EUR</w:t>
      </w:r>
      <w:r w:rsidRPr="00AD6655">
        <w:rPr>
          <w:rFonts w:ascii="Times New Roman" w:eastAsia="Times New Roman" w:hAnsi="Times New Roman" w:cs="Times New Roman"/>
          <w:color w:val="000000"/>
          <w:lang w:eastAsia="lv-LV"/>
        </w:rPr>
        <w:tab/>
        <w:t>(</w:t>
      </w:r>
      <w:r w:rsidRPr="00AD6655">
        <w:rPr>
          <w:rFonts w:ascii="Times New Roman" w:eastAsia="Times New Roman" w:hAnsi="Times New Roman" w:cs="Times New Roman"/>
          <w:color w:val="000000"/>
          <w:lang w:eastAsia="lv-LV"/>
        </w:rPr>
        <w:tab/>
      </w:r>
      <w:proofErr w:type="spellStart"/>
      <w:r w:rsidRPr="00AD6655">
        <w:rPr>
          <w:rFonts w:ascii="Times New Roman" w:eastAsia="Times New Roman" w:hAnsi="Times New Roman" w:cs="Times New Roman"/>
          <w:color w:val="000000"/>
          <w:lang w:eastAsia="lv-LV"/>
        </w:rPr>
        <w:t>euro</w:t>
      </w:r>
      <w:proofErr w:type="spellEnd"/>
      <w:r w:rsidRPr="00AD6655">
        <w:rPr>
          <w:rFonts w:ascii="Times New Roman" w:eastAsia="Times New Roman" w:hAnsi="Times New Roman" w:cs="Times New Roman"/>
          <w:color w:val="000000"/>
          <w:lang w:eastAsia="lv-LV"/>
        </w:rPr>
        <w:t xml:space="preserve"> un</w:t>
      </w:r>
      <w:r w:rsidRPr="00AD6655">
        <w:rPr>
          <w:rFonts w:ascii="Times New Roman" w:eastAsia="Times New Roman" w:hAnsi="Times New Roman" w:cs="Times New Roman"/>
          <w:color w:val="000000"/>
          <w:lang w:eastAsia="lv-LV"/>
        </w:rPr>
        <w:tab/>
        <w:t>centu) apmērā.</w:t>
      </w:r>
    </w:p>
    <w:p w:rsidR="00AD6655" w:rsidRPr="00AD6655" w:rsidRDefault="00AD6655" w:rsidP="00AD6655">
      <w:pPr>
        <w:widowControl w:val="0"/>
        <w:spacing w:after="0" w:line="379" w:lineRule="exact"/>
        <w:ind w:left="20"/>
        <w:jc w:val="both"/>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Galvotājs samaksā SIA „Talsu namsaimnieks” galvojuma summu šādos gadījumos, ja:</w:t>
      </w:r>
    </w:p>
    <w:p w:rsidR="00AD6655" w:rsidRPr="00AD6655" w:rsidRDefault="00AD6655" w:rsidP="00AD6655">
      <w:pPr>
        <w:widowControl w:val="0"/>
        <w:numPr>
          <w:ilvl w:val="0"/>
          <w:numId w:val="1"/>
        </w:numPr>
        <w:tabs>
          <w:tab w:val="left" w:pos="709"/>
        </w:tabs>
        <w:spacing w:after="0" w:line="379" w:lineRule="exact"/>
        <w:jc w:val="both"/>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Pretendents atsauc savu piedāvājumu, kamēr ir spēkā piedāvājuma nodrošinājums;</w:t>
      </w:r>
    </w:p>
    <w:p w:rsidR="00AD6655" w:rsidRPr="00AD6655" w:rsidRDefault="00AD6655" w:rsidP="00AD6655">
      <w:pPr>
        <w:widowControl w:val="0"/>
        <w:numPr>
          <w:ilvl w:val="0"/>
          <w:numId w:val="1"/>
        </w:numPr>
        <w:tabs>
          <w:tab w:val="left" w:pos="730"/>
        </w:tabs>
        <w:spacing w:after="0" w:line="379" w:lineRule="exact"/>
        <w:ind w:right="20"/>
        <w:jc w:val="both"/>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Pretendents, kura piedāvājums izraudzīts saskaņā ar piedāvājuma izvēles kritēriju, neparaksta iepirkuma līgumu ar SIA “Talsu namsaimnieks” noteiktajā termiņā;</w:t>
      </w:r>
    </w:p>
    <w:p w:rsidR="00AD6655" w:rsidRPr="00AD6655" w:rsidRDefault="00AD6655" w:rsidP="00AD6655">
      <w:pPr>
        <w:widowControl w:val="0"/>
        <w:numPr>
          <w:ilvl w:val="0"/>
          <w:numId w:val="1"/>
        </w:numPr>
        <w:tabs>
          <w:tab w:val="left" w:pos="730"/>
        </w:tabs>
        <w:spacing w:after="0" w:line="379" w:lineRule="exact"/>
        <w:ind w:right="20"/>
        <w:jc w:val="both"/>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Pretendents, kura piedāvājums izraudzīts saskaņā ar piedāvājuma izvēles kritēriju, SIA „Talsu namsaimnieks” noteiktajā termiņā nav iesniedzis tam Iepirkuma nolikumā un iepirkuma līguma projektā paredzēto iepirkuma līguma nodrošinājumu.</w:t>
      </w:r>
    </w:p>
    <w:p w:rsidR="00AD6655" w:rsidRPr="00AD6655" w:rsidRDefault="00AD6655" w:rsidP="00AD6655">
      <w:pPr>
        <w:widowControl w:val="0"/>
        <w:spacing w:after="300" w:line="379" w:lineRule="exact"/>
        <w:ind w:left="20" w:right="20"/>
        <w:jc w:val="both"/>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Galvotājs apņemas samaksāt SIA „Talsu namsaimnieks” pēc tās pirmā rakstiskā pieprasījuma, bez nepieciešamības pamatot savu prasību, jebkuru summu, kas nepārsniedz galvojuma summu ar noteikumu, ka savā pieprasījumā SIA „Talsu namsaimnieks” norāda, ka tā pieprasītā summa ir jānomaksā viena vai vairāku augstākminēto gadījumu dēļ.</w:t>
      </w:r>
    </w:p>
    <w:p w:rsidR="00AD6655" w:rsidRPr="00AD6655" w:rsidRDefault="00AD6655" w:rsidP="00AD6655">
      <w:pPr>
        <w:widowControl w:val="0"/>
        <w:tabs>
          <w:tab w:val="left" w:leader="underscore" w:pos="3135"/>
          <w:tab w:val="left" w:leader="underscore" w:pos="3884"/>
          <w:tab w:val="left" w:leader="underscore" w:pos="4820"/>
        </w:tabs>
        <w:spacing w:after="0" w:line="379" w:lineRule="exact"/>
        <w:ind w:left="20"/>
        <w:jc w:val="both"/>
        <w:rPr>
          <w:rFonts w:ascii="Times New Roman" w:eastAsia="Times New Roman" w:hAnsi="Times New Roman" w:cs="Times New Roman"/>
          <w:color w:val="000000"/>
          <w:lang w:eastAsia="lv-LV"/>
        </w:rPr>
      </w:pPr>
      <w:r w:rsidRPr="00AD6655">
        <w:rPr>
          <w:rFonts w:ascii="Times New Roman" w:eastAsia="Times New Roman" w:hAnsi="Times New Roman" w:cs="Times New Roman"/>
          <w:color w:val="000000"/>
          <w:lang w:eastAsia="lv-LV"/>
        </w:rPr>
        <w:t>Šis galvojums ir spēkā līdz 2016.gada</w:t>
      </w:r>
      <w:r w:rsidRPr="00AD6655">
        <w:rPr>
          <w:rFonts w:ascii="Times New Roman" w:eastAsia="Times New Roman" w:hAnsi="Times New Roman" w:cs="Times New Roman"/>
          <w:color w:val="000000"/>
          <w:lang w:eastAsia="lv-LV"/>
        </w:rPr>
        <w:tab/>
        <w:t>.</w:t>
      </w:r>
      <w:r w:rsidRPr="00AD6655">
        <w:rPr>
          <w:rFonts w:ascii="Times New Roman" w:eastAsia="Times New Roman" w:hAnsi="Times New Roman" w:cs="Times New Roman"/>
          <w:color w:val="000000"/>
          <w:lang w:eastAsia="lv-LV"/>
        </w:rPr>
        <w:tab/>
        <w:t>(saskaņā ar Pretendenta piedāvājuma derīguma</w:t>
      </w:r>
    </w:p>
    <w:p w:rsidR="00AD6655" w:rsidRPr="00AD6655" w:rsidRDefault="00AD6655" w:rsidP="00AD6655">
      <w:pPr>
        <w:widowControl w:val="0"/>
        <w:spacing w:after="0" w:line="379" w:lineRule="exact"/>
        <w:ind w:left="20" w:right="20"/>
        <w:jc w:val="both"/>
        <w:rPr>
          <w:rFonts w:ascii="Times New Roman" w:eastAsia="Times New Roman" w:hAnsi="Times New Roman" w:cs="Times New Roman"/>
          <w:color w:val="000000"/>
          <w:lang w:eastAsia="lv-LV"/>
        </w:rPr>
      </w:pPr>
      <w:bookmarkStart w:id="2" w:name="bookmark127"/>
      <w:r w:rsidRPr="00AD6655">
        <w:rPr>
          <w:rFonts w:ascii="Times New Roman" w:eastAsia="Times New Roman" w:hAnsi="Times New Roman" w:cs="Times New Roman"/>
          <w:color w:val="000000"/>
          <w:lang w:eastAsia="lv-LV"/>
        </w:rPr>
        <w:t>termiņu) un jebkurš prasījums šī galvojuma ietvaros ir jāiesniedz Galvotājam ne vēlāk kā līdz šim datumam.</w:t>
      </w:r>
      <w:bookmarkEnd w:id="2"/>
    </w:p>
    <w:p w:rsidR="00AD6655" w:rsidRPr="00AD6655" w:rsidRDefault="00AD6655" w:rsidP="00AD6655">
      <w:pPr>
        <w:widowControl w:val="0"/>
        <w:spacing w:after="48" w:line="254" w:lineRule="exact"/>
        <w:ind w:left="6521" w:right="120"/>
        <w:rPr>
          <w:rFonts w:ascii="Times New Roman" w:eastAsia="Times New Roman" w:hAnsi="Times New Roman" w:cs="Times New Roman"/>
          <w:color w:val="000000"/>
          <w:lang w:eastAsia="lv-LV"/>
        </w:rPr>
      </w:pPr>
    </w:p>
    <w:p w:rsidR="00AD6655" w:rsidRPr="00AD6655" w:rsidRDefault="00AD6655" w:rsidP="00AD6655">
      <w:pPr>
        <w:widowControl w:val="0"/>
        <w:spacing w:after="48" w:line="254" w:lineRule="exact"/>
        <w:ind w:left="6521" w:right="120"/>
        <w:rPr>
          <w:rFonts w:ascii="Times New Roman" w:eastAsia="Times New Roman" w:hAnsi="Times New Roman" w:cs="Times New Roman"/>
          <w:color w:val="000000"/>
          <w:lang w:eastAsia="lv-LV"/>
        </w:rPr>
      </w:pPr>
    </w:p>
    <w:p w:rsidR="00AD6655" w:rsidRPr="00AD6655" w:rsidRDefault="00AD6655" w:rsidP="00AD6655">
      <w:pPr>
        <w:spacing w:after="0" w:line="240" w:lineRule="auto"/>
        <w:ind w:right="42"/>
        <w:jc w:val="right"/>
        <w:rPr>
          <w:rFonts w:ascii="Times New Roman" w:eastAsia="Times New Roman" w:hAnsi="Times New Roman" w:cs="Times New Roman"/>
          <w:lang w:eastAsia="lv-LV"/>
        </w:rPr>
      </w:pPr>
    </w:p>
    <w:p w:rsidR="00AD6655" w:rsidRPr="00AD6655" w:rsidRDefault="00AD6655" w:rsidP="00AD6655">
      <w:pPr>
        <w:spacing w:after="0" w:line="240" w:lineRule="auto"/>
        <w:ind w:right="42"/>
        <w:jc w:val="right"/>
        <w:rPr>
          <w:rFonts w:ascii="Times New Roman" w:eastAsia="Times New Roman" w:hAnsi="Times New Roman" w:cs="Times New Roman"/>
          <w:lang w:eastAsia="lv-LV"/>
        </w:rPr>
      </w:pPr>
    </w:p>
    <w:p w:rsidR="00AD6655" w:rsidRPr="00AD6655" w:rsidRDefault="00AD6655" w:rsidP="00AD6655">
      <w:pPr>
        <w:spacing w:after="0" w:line="240" w:lineRule="auto"/>
        <w:ind w:right="42"/>
        <w:jc w:val="right"/>
        <w:rPr>
          <w:rFonts w:ascii="Times New Roman" w:eastAsia="Times New Roman" w:hAnsi="Times New Roman" w:cs="Times New Roman"/>
          <w:lang w:eastAsia="lv-LV"/>
        </w:rPr>
      </w:pPr>
    </w:p>
    <w:p w:rsidR="00AD6655" w:rsidRPr="00AD6655" w:rsidRDefault="00AD6655" w:rsidP="00AD6655">
      <w:pPr>
        <w:spacing w:after="0" w:line="240" w:lineRule="auto"/>
        <w:ind w:right="42"/>
        <w:jc w:val="right"/>
        <w:rPr>
          <w:rFonts w:ascii="Times New Roman" w:eastAsia="Times New Roman" w:hAnsi="Times New Roman" w:cs="Times New Roman"/>
          <w:lang w:eastAsia="lv-LV"/>
        </w:rPr>
      </w:pPr>
    </w:p>
    <w:p w:rsidR="00AD6655" w:rsidRPr="00AD6655" w:rsidRDefault="00AD6655" w:rsidP="00AD6655">
      <w:pPr>
        <w:spacing w:after="0" w:line="240" w:lineRule="auto"/>
        <w:ind w:right="42"/>
        <w:jc w:val="right"/>
        <w:rPr>
          <w:rFonts w:ascii="Times New Roman" w:eastAsia="Times New Roman" w:hAnsi="Times New Roman" w:cs="Times New Roman"/>
          <w:lang w:eastAsia="lv-LV"/>
        </w:rPr>
      </w:pPr>
    </w:p>
    <w:p w:rsidR="00AD6655" w:rsidRPr="00AD6655" w:rsidRDefault="00AD6655" w:rsidP="00AD6655">
      <w:pPr>
        <w:spacing w:after="0" w:line="240" w:lineRule="auto"/>
        <w:ind w:right="42"/>
        <w:jc w:val="right"/>
        <w:rPr>
          <w:rFonts w:ascii="Times New Roman" w:eastAsia="Times New Roman" w:hAnsi="Times New Roman" w:cs="Times New Roman"/>
          <w:lang w:eastAsia="lv-LV"/>
        </w:rPr>
      </w:pPr>
    </w:p>
    <w:p w:rsidR="00AD6655" w:rsidRPr="00AD6655" w:rsidRDefault="00AD6655" w:rsidP="00AD6655">
      <w:pPr>
        <w:spacing w:after="0" w:line="240" w:lineRule="auto"/>
        <w:ind w:right="42"/>
        <w:jc w:val="right"/>
        <w:rPr>
          <w:rFonts w:ascii="Times New Roman" w:eastAsia="Times New Roman" w:hAnsi="Times New Roman" w:cs="Times New Roman"/>
          <w:lang w:eastAsia="lv-LV"/>
        </w:rPr>
      </w:pPr>
    </w:p>
    <w:p w:rsidR="00AD6655" w:rsidRPr="00AD6655" w:rsidRDefault="00AD6655" w:rsidP="00AD6655">
      <w:pPr>
        <w:spacing w:after="0" w:line="240" w:lineRule="auto"/>
        <w:ind w:right="42"/>
        <w:jc w:val="right"/>
        <w:rPr>
          <w:rFonts w:ascii="Times New Roman" w:eastAsia="Times New Roman" w:hAnsi="Times New Roman" w:cs="Times New Roman"/>
          <w:lang w:eastAsia="lv-LV"/>
        </w:rPr>
      </w:pPr>
    </w:p>
    <w:p w:rsidR="00DA1DEF" w:rsidRDefault="00AD6655">
      <w:bookmarkStart w:id="3" w:name="_GoBack"/>
      <w:bookmarkEnd w:id="3"/>
    </w:p>
    <w:sectPr w:rsidR="00DA1DEF" w:rsidSect="00AD6655">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35026"/>
    <w:multiLevelType w:val="multilevel"/>
    <w:tmpl w:val="207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55"/>
    <w:rsid w:val="00051C7D"/>
    <w:rsid w:val="007210E5"/>
    <w:rsid w:val="00AD6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07891-5E9C-4886-8678-67B1D610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1085</Words>
  <Characters>619</Characters>
  <Application>Microsoft Office Word</Application>
  <DocSecurity>0</DocSecurity>
  <Lines>5</Lines>
  <Paragraphs>3</Paragraphs>
  <ScaleCrop>false</ScaleCrop>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Dzenis</dc:creator>
  <cp:keywords/>
  <dc:description/>
  <cp:lastModifiedBy>Dzenis</cp:lastModifiedBy>
  <cp:revision>1</cp:revision>
  <dcterms:created xsi:type="dcterms:W3CDTF">2016-05-11T11:11:00Z</dcterms:created>
  <dcterms:modified xsi:type="dcterms:W3CDTF">2016-05-11T11:12:00Z</dcterms:modified>
</cp:coreProperties>
</file>